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Style w:val="cat-Addressgrp-0rplc-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Dategrp-3rplc-1"/>
          <w:rFonts w:ascii="Times New Roman" w:eastAsia="Times New Roman" w:hAnsi="Times New Roman" w:cs="Times New Roman"/>
          <w:sz w:val="28"/>
          <w:szCs w:val="28"/>
        </w:rPr>
        <w:t>дата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судебного участка №3 Ханты-Мансийского судебного района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2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5rplc-4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секретаре судебных заседаний </w:t>
      </w:r>
      <w:r>
        <w:rPr>
          <w:rStyle w:val="cat-FIOgrp-6rplc-5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участием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ответчика </w:t>
      </w:r>
      <w:r>
        <w:rPr>
          <w:rStyle w:val="cat-FIOgrp-7rplc-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>№2-</w:t>
      </w:r>
      <w:r>
        <w:rPr>
          <w:rFonts w:ascii="Times New Roman" w:eastAsia="Times New Roman" w:hAnsi="Times New Roman" w:cs="Times New Roman"/>
          <w:sz w:val="28"/>
          <w:szCs w:val="28"/>
        </w:rPr>
        <w:t>13-2803/2025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11rplc-7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8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63618116 от </w:t>
      </w:r>
      <w:r>
        <w:rPr>
          <w:rStyle w:val="cat-Dategrp-4rplc-9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тказать в удовлетворении исковых требований </w:t>
      </w:r>
      <w:r>
        <w:rPr>
          <w:rStyle w:val="cat-OrganizationNamegrp-11rplc-10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(ИНН: 7707056547) к </w:t>
      </w:r>
      <w:r>
        <w:rPr>
          <w:rStyle w:val="cat-FIOgrp-8rplc-11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PassportDatagrp-10rplc-1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12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ExternalSystemDefinedgrp-13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задолженности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кредитному </w:t>
      </w:r>
      <w:r>
        <w:rPr>
          <w:rFonts w:ascii="Times New Roman" w:eastAsia="Times New Roman" w:hAnsi="Times New Roman" w:cs="Times New Roman"/>
          <w:sz w:val="28"/>
          <w:szCs w:val="28"/>
        </w:rPr>
        <w:t>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№63618116 от </w:t>
      </w:r>
      <w:r>
        <w:rPr>
          <w:rStyle w:val="cat-Dategrp-4rplc-15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(в связи с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заявлением об истечении срока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исковой давности).</w:t>
      </w: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путем подачи апелляционной жалобы </w:t>
      </w:r>
      <w:r>
        <w:rPr>
          <w:rFonts w:ascii="Times New Roman" w:eastAsia="Times New Roman" w:hAnsi="Times New Roman" w:cs="Times New Roman"/>
          <w:sz w:val="28"/>
          <w:szCs w:val="28"/>
        </w:rPr>
        <w:t>через мирового судью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№3 Ханты-Мансийского судебного района в течение месяца со дня принятия мировым судьей решения.</w:t>
      </w:r>
    </w:p>
    <w:p>
      <w:pPr>
        <w:spacing w:before="0" w:after="12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может не составлять мотивированное решение суда по рассмотренному им делу. Мотивированное решение суда составляется в случае поступления от лиц, участвующих в деле, их представителей заявления о составлении мотивированного решения суда, которое может быть подано: 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9rplc-1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Style w:val="cat-FIOgrp-9rplc-17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3rplc-1">
    <w:name w:val="cat-Date grp-3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5rplc-4">
    <w:name w:val="cat-FIO grp-5 rplc-4"/>
    <w:basedOn w:val="DefaultParagraphFont"/>
  </w:style>
  <w:style w:type="character" w:customStyle="1" w:styleId="cat-FIOgrp-6rplc-5">
    <w:name w:val="cat-FIO grp-6 rplc-5"/>
    <w:basedOn w:val="DefaultParagraphFont"/>
  </w:style>
  <w:style w:type="character" w:customStyle="1" w:styleId="cat-FIOgrp-7rplc-6">
    <w:name w:val="cat-FIO grp-7 rplc-6"/>
    <w:basedOn w:val="DefaultParagraphFont"/>
  </w:style>
  <w:style w:type="character" w:customStyle="1" w:styleId="cat-OrganizationNamegrp-11rplc-7">
    <w:name w:val="cat-OrganizationName grp-11 rplc-7"/>
    <w:basedOn w:val="DefaultParagraphFont"/>
  </w:style>
  <w:style w:type="character" w:customStyle="1" w:styleId="cat-FIOgrp-8rplc-8">
    <w:name w:val="cat-FIO grp-8 rplc-8"/>
    <w:basedOn w:val="DefaultParagraphFont"/>
  </w:style>
  <w:style w:type="character" w:customStyle="1" w:styleId="cat-Dategrp-4rplc-9">
    <w:name w:val="cat-Date grp-4 rplc-9"/>
    <w:basedOn w:val="DefaultParagraphFont"/>
  </w:style>
  <w:style w:type="character" w:customStyle="1" w:styleId="cat-OrganizationNamegrp-11rplc-10">
    <w:name w:val="cat-OrganizationName grp-11 rplc-10"/>
    <w:basedOn w:val="DefaultParagraphFont"/>
  </w:style>
  <w:style w:type="character" w:customStyle="1" w:styleId="cat-FIOgrp-8rplc-11">
    <w:name w:val="cat-FIO grp-8 rplc-11"/>
    <w:basedOn w:val="DefaultParagraphFont"/>
  </w:style>
  <w:style w:type="character" w:customStyle="1" w:styleId="cat-PassportDatagrp-10rplc-12">
    <w:name w:val="cat-PassportData grp-10 rplc-12"/>
    <w:basedOn w:val="DefaultParagraphFont"/>
  </w:style>
  <w:style w:type="character" w:customStyle="1" w:styleId="cat-ExternalSystemDefinedgrp-12rplc-13">
    <w:name w:val="cat-ExternalSystemDefined grp-12 rplc-13"/>
    <w:basedOn w:val="DefaultParagraphFont"/>
  </w:style>
  <w:style w:type="character" w:customStyle="1" w:styleId="cat-ExternalSystemDefinedgrp-13rplc-14">
    <w:name w:val="cat-ExternalSystemDefined grp-13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FIOgrp-9rplc-16">
    <w:name w:val="cat-FIO grp-9 rplc-16"/>
    <w:basedOn w:val="DefaultParagraphFont"/>
  </w:style>
  <w:style w:type="character" w:customStyle="1" w:styleId="cat-FIOgrp-9rplc-17">
    <w:name w:val="cat-FIO grp-9 rplc-17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